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9A" w:rsidRPr="004626E1" w:rsidRDefault="002558FE">
      <w:pPr>
        <w:framePr w:w="8640" w:h="461" w:hSpace="187" w:wrap="around" w:vAnchor="text" w:hAnchor="page" w:x="5574" w:y="5127"/>
        <w:jc w:val="center"/>
        <w:rPr>
          <w:bCs/>
          <w:sz w:val="32"/>
        </w:rPr>
      </w:pPr>
      <w:r>
        <w:rPr>
          <w:bCs/>
          <w:sz w:val="32"/>
        </w:rPr>
        <w:t>Lyle Arnett, Jr.</w:t>
      </w:r>
    </w:p>
    <w:p w:rsidR="006F109A" w:rsidRPr="004626E1" w:rsidRDefault="002558FE" w:rsidP="004626E1">
      <w:pPr>
        <w:framePr w:w="7488" w:h="461" w:hSpace="187" w:wrap="around" w:vAnchor="text" w:hAnchor="page" w:x="5948" w:y="6524"/>
        <w:jc w:val="center"/>
        <w:rPr>
          <w:bCs/>
          <w:sz w:val="32"/>
        </w:rPr>
      </w:pPr>
      <w:r>
        <w:rPr>
          <w:bCs/>
          <w:sz w:val="32"/>
        </w:rPr>
        <w:t>Student Moviemaking (“December 1982”)</w:t>
      </w:r>
    </w:p>
    <w:p w:rsidR="006F109A" w:rsidRPr="004626E1" w:rsidRDefault="002558FE" w:rsidP="004626E1">
      <w:pPr>
        <w:framePr w:w="6610" w:h="461" w:hSpace="187" w:wrap="around" w:vAnchor="text" w:hAnchor="page" w:x="4508" w:y="7964"/>
        <w:jc w:val="center"/>
        <w:rPr>
          <w:bCs/>
          <w:sz w:val="32"/>
        </w:rPr>
      </w:pPr>
      <w:r>
        <w:rPr>
          <w:bCs/>
          <w:sz w:val="32"/>
        </w:rPr>
        <w:t>University of Central Arkansas</w:t>
      </w:r>
    </w:p>
    <w:p w:rsidR="006F109A" w:rsidRPr="004626E1" w:rsidRDefault="002558FE" w:rsidP="00522D70">
      <w:pPr>
        <w:framePr w:w="878" w:h="216" w:hSpace="187" w:wrap="around" w:vAnchor="text" w:hAnchor="page" w:x="3860" w:y="8915"/>
        <w:jc w:val="center"/>
        <w:rPr>
          <w:bCs/>
          <w:sz w:val="32"/>
        </w:rPr>
      </w:pPr>
      <w:r>
        <w:rPr>
          <w:bCs/>
          <w:sz w:val="32"/>
        </w:rPr>
        <w:t>14</w:t>
      </w:r>
      <w:r w:rsidRPr="002558FE">
        <w:rPr>
          <w:bCs/>
          <w:sz w:val="32"/>
          <w:vertAlign w:val="superscript"/>
        </w:rPr>
        <w:t>th</w:t>
      </w:r>
      <w:r>
        <w:rPr>
          <w:bCs/>
          <w:sz w:val="32"/>
        </w:rPr>
        <w:tab/>
      </w:r>
    </w:p>
    <w:p w:rsidR="006F109A" w:rsidRPr="004626E1" w:rsidRDefault="002558FE" w:rsidP="004626E1">
      <w:pPr>
        <w:framePr w:w="2923" w:h="216" w:hSpace="187" w:wrap="around" w:vAnchor="text" w:hAnchor="page" w:x="5718" w:y="8915"/>
        <w:jc w:val="center"/>
        <w:rPr>
          <w:bCs/>
          <w:sz w:val="32"/>
        </w:rPr>
      </w:pPr>
      <w:r>
        <w:rPr>
          <w:bCs/>
          <w:sz w:val="32"/>
        </w:rPr>
        <w:t>September</w:t>
      </w:r>
    </w:p>
    <w:p w:rsidR="006F109A" w:rsidRPr="004626E1" w:rsidRDefault="002558FE" w:rsidP="00522D70">
      <w:pPr>
        <w:framePr w:w="1397" w:h="216" w:hSpace="187" w:wrap="around" w:vAnchor="text" w:hAnchor="page" w:x="9721" w:y="8886"/>
        <w:jc w:val="center"/>
        <w:rPr>
          <w:bCs/>
          <w:sz w:val="32"/>
        </w:rPr>
      </w:pPr>
      <w:r>
        <w:rPr>
          <w:bCs/>
          <w:sz w:val="32"/>
        </w:rPr>
        <w:t>2012</w:t>
      </w:r>
    </w:p>
    <w:p w:rsidR="00CE7C47" w:rsidRDefault="002558FE" w:rsidP="004626E1">
      <w:pPr>
        <w:framePr w:w="3744" w:h="461" w:hSpace="187" w:wrap="around" w:vAnchor="text" w:hAnchor="page" w:x="3255" w:y="9836"/>
        <w:jc w:val="center"/>
        <w:rPr>
          <w:bCs/>
          <w:sz w:val="28"/>
        </w:rPr>
      </w:pPr>
      <w:r w:rsidRPr="002558FE">
        <w:rPr>
          <w:bCs/>
          <w:sz w:val="28"/>
        </w:rPr>
        <w:t xml:space="preserve">In Memory of </w:t>
      </w:r>
    </w:p>
    <w:p w:rsidR="006F109A" w:rsidRPr="002558FE" w:rsidRDefault="002558FE" w:rsidP="004626E1">
      <w:pPr>
        <w:framePr w:w="3744" w:h="461" w:hSpace="187" w:wrap="around" w:vAnchor="text" w:hAnchor="page" w:x="3255" w:y="9836"/>
        <w:jc w:val="center"/>
        <w:rPr>
          <w:bCs/>
          <w:sz w:val="28"/>
        </w:rPr>
      </w:pPr>
      <w:r w:rsidRPr="002558FE">
        <w:rPr>
          <w:bCs/>
          <w:sz w:val="28"/>
        </w:rPr>
        <w:t>John Orval Thomas</w:t>
      </w:r>
    </w:p>
    <w:p w:rsidR="006F109A" w:rsidRPr="002558FE" w:rsidRDefault="002558FE" w:rsidP="00522D70">
      <w:pPr>
        <w:framePr w:w="3744" w:h="461" w:hSpace="187" w:wrap="around" w:vAnchor="text" w:hAnchor="page" w:x="7388" w:y="9807"/>
        <w:jc w:val="center"/>
        <w:rPr>
          <w:bCs/>
          <w:sz w:val="28"/>
        </w:rPr>
      </w:pPr>
      <w:r w:rsidRPr="002558FE">
        <w:rPr>
          <w:bCs/>
          <w:sz w:val="28"/>
        </w:rPr>
        <w:t>Arkansas Society for Cinema &amp; Television Production</w:t>
      </w:r>
    </w:p>
    <w:p w:rsidR="006F109A" w:rsidRDefault="002558F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-198120</wp:posOffset>
            </wp:positionV>
            <wp:extent cx="10058400" cy="7668895"/>
            <wp:effectExtent l="25400" t="0" r="0" b="0"/>
            <wp:wrapNone/>
            <wp:docPr id="5" name="Picture 5" descr="VA634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634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66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109A">
      <w:pgSz w:w="15840" w:h="12240" w:orient="landscape" w:code="1"/>
      <w:pgMar w:top="360" w:right="360" w:bottom="360" w:left="360" w:header="0" w:footer="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59"/>
  <w:embedSystemFonts/>
  <w:proofState w:grammar="clean"/>
  <w:defaultTabStop w:val="720"/>
  <w:noPunctuationKerning/>
  <w:characterSpacingControl w:val="doNotCompress"/>
  <w:compat/>
  <w:rsids>
    <w:rsidRoot w:val="004626E1"/>
    <w:rsid w:val="002558FE"/>
    <w:rsid w:val="0042299E"/>
    <w:rsid w:val="004626E1"/>
    <w:rsid w:val="00522D70"/>
    <w:rsid w:val="006F109A"/>
    <w:rsid w:val="00CE7C4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62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Name Here</vt:lpstr>
    </vt:vector>
  </TitlesOfParts>
  <Company>Dell Computer Corporation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Name Here</dc:title>
  <dc:subject/>
  <dc:creator>Robert Hayes</dc:creator>
  <cp:keywords/>
  <dc:description/>
  <cp:lastModifiedBy>Gary Jones</cp:lastModifiedBy>
  <cp:revision>3</cp:revision>
  <cp:lastPrinted>2008-06-11T19:09:00Z</cp:lastPrinted>
  <dcterms:created xsi:type="dcterms:W3CDTF">2012-09-10T09:59:00Z</dcterms:created>
  <dcterms:modified xsi:type="dcterms:W3CDTF">2012-09-10T10:00:00Z</dcterms:modified>
</cp:coreProperties>
</file>